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9328" w:type="dxa"/>
        <w:tblInd w:w="-147" w:type="dxa"/>
        <w:tblLook w:val="04A0" w:firstRow="1" w:lastRow="0" w:firstColumn="1" w:lastColumn="0" w:noHBand="0" w:noVBand="1"/>
      </w:tblPr>
      <w:tblGrid>
        <w:gridCol w:w="1843"/>
        <w:gridCol w:w="1512"/>
        <w:gridCol w:w="1838"/>
        <w:gridCol w:w="902"/>
        <w:gridCol w:w="1559"/>
        <w:gridCol w:w="1674"/>
      </w:tblGrid>
      <w:tr w:rsidR="00F26F90" w:rsidTr="016CFD64" w14:paraId="736AD7D7" w14:textId="77777777">
        <w:trPr>
          <w:trHeight w:val="1542"/>
        </w:trPr>
        <w:tc>
          <w:tcPr>
            <w:tcW w:w="3355" w:type="dxa"/>
            <w:gridSpan w:val="2"/>
            <w:tcMar/>
            <w:vAlign w:val="center"/>
          </w:tcPr>
          <w:p w:rsidR="00F26F90" w:rsidP="0076787C" w:rsidRDefault="00F26F90" w14:paraId="70D66005" w14:textId="77777777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C395546" wp14:editId="14504225">
                  <wp:extent cx="1944806" cy="783933"/>
                  <wp:effectExtent l="0" t="0" r="0" b="0"/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139" cy="79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3" w:type="dxa"/>
            <w:gridSpan w:val="4"/>
            <w:tcMar/>
            <w:vAlign w:val="center"/>
          </w:tcPr>
          <w:p w:rsidRPr="00F66121" w:rsidR="00F26F90" w:rsidP="0076787C" w:rsidRDefault="001C260C" w14:paraId="6B2E89D6" w14:textId="55295A37">
            <w:pPr>
              <w:pStyle w:val="Header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Treasurer</w:t>
            </w:r>
            <w:r w:rsidR="00F26F90">
              <w:rPr>
                <w:sz w:val="56"/>
                <w:szCs w:val="56"/>
              </w:rPr>
              <w:t xml:space="preserve"> - PD</w:t>
            </w:r>
          </w:p>
        </w:tc>
      </w:tr>
      <w:tr w:rsidR="00F26F90" w:rsidTr="016CFD64" w14:paraId="4D3F9B65" w14:textId="77777777">
        <w:trPr>
          <w:trHeight w:val="403"/>
        </w:trPr>
        <w:tc>
          <w:tcPr>
            <w:tcW w:w="1843" w:type="dxa"/>
            <w:tcMar/>
            <w:vAlign w:val="center"/>
          </w:tcPr>
          <w:p w:rsidRPr="00824906" w:rsidR="00F26F90" w:rsidP="0076787C" w:rsidRDefault="00F26F90" w14:paraId="64E7521B" w14:textId="77777777">
            <w:pPr>
              <w:pStyle w:val="Header"/>
              <w:jc w:val="center"/>
              <w:rPr>
                <w:noProof/>
              </w:rPr>
            </w:pPr>
            <w:r>
              <w:rPr>
                <w:noProof/>
              </w:rPr>
              <w:t>Document No:</w:t>
            </w:r>
          </w:p>
        </w:tc>
        <w:tc>
          <w:tcPr>
            <w:tcW w:w="1512" w:type="dxa"/>
            <w:tcMar/>
            <w:vAlign w:val="center"/>
          </w:tcPr>
          <w:p w:rsidRPr="00824906" w:rsidR="00F26F90" w:rsidP="0076787C" w:rsidRDefault="00F26F90" w14:paraId="1945D185" w14:textId="220BE237">
            <w:pPr>
              <w:pStyle w:val="Header"/>
              <w:rPr>
                <w:noProof/>
              </w:rPr>
            </w:pPr>
            <w:r>
              <w:rPr>
                <w:noProof/>
              </w:rPr>
              <w:t>POS-00</w:t>
            </w:r>
            <w:r w:rsidR="001C260C">
              <w:rPr>
                <w:noProof/>
              </w:rPr>
              <w:t>7</w:t>
            </w:r>
          </w:p>
        </w:tc>
        <w:tc>
          <w:tcPr>
            <w:tcW w:w="1838" w:type="dxa"/>
            <w:tcMar/>
            <w:vAlign w:val="center"/>
          </w:tcPr>
          <w:p w:rsidRPr="00824906" w:rsidR="00F26F90" w:rsidP="0076787C" w:rsidRDefault="00F26F90" w14:paraId="26838A86" w14:textId="77777777">
            <w:pPr>
              <w:pStyle w:val="Header"/>
              <w:jc w:val="center"/>
            </w:pPr>
            <w:r>
              <w:t>Revision No:</w:t>
            </w:r>
          </w:p>
        </w:tc>
        <w:tc>
          <w:tcPr>
            <w:tcW w:w="902" w:type="dxa"/>
            <w:tcMar/>
            <w:vAlign w:val="center"/>
          </w:tcPr>
          <w:p w:rsidRPr="00824906" w:rsidR="00F26F90" w:rsidP="0076787C" w:rsidRDefault="00F26F90" w14:paraId="1F65FACB" w14:textId="5C7F3F44">
            <w:pPr>
              <w:pStyle w:val="Header"/>
            </w:pPr>
            <w:r w:rsidR="65DFEC73">
              <w:rPr/>
              <w:t>2</w:t>
            </w:r>
            <w:r w:rsidR="00F26F90">
              <w:rPr/>
              <w:t>.0</w:t>
            </w:r>
          </w:p>
        </w:tc>
        <w:tc>
          <w:tcPr>
            <w:tcW w:w="1559" w:type="dxa"/>
            <w:tcMar/>
            <w:vAlign w:val="center"/>
          </w:tcPr>
          <w:p w:rsidRPr="00824906" w:rsidR="00F26F90" w:rsidP="0076787C" w:rsidRDefault="00F26F90" w14:paraId="2652F57F" w14:textId="77777777">
            <w:pPr>
              <w:pStyle w:val="Header"/>
              <w:jc w:val="center"/>
            </w:pPr>
            <w:r>
              <w:t>Effective Date:</w:t>
            </w:r>
          </w:p>
        </w:tc>
        <w:tc>
          <w:tcPr>
            <w:tcW w:w="1674" w:type="dxa"/>
            <w:tcMar/>
            <w:vAlign w:val="center"/>
          </w:tcPr>
          <w:p w:rsidRPr="00824906" w:rsidR="00F26F90" w:rsidP="0076787C" w:rsidRDefault="00F26F90" w14:paraId="57A0C202" w14:textId="0A65E4C6">
            <w:pPr>
              <w:pStyle w:val="Header"/>
              <w:ind w:left="-135"/>
              <w:jc w:val="center"/>
            </w:pPr>
            <w:r w:rsidR="278D40FF">
              <w:rPr/>
              <w:t>25/10/2023</w:t>
            </w:r>
          </w:p>
        </w:tc>
      </w:tr>
    </w:tbl>
    <w:p w:rsidR="00F26F90" w:rsidRDefault="00F26F90" w14:paraId="0DEE4919" w14:textId="77777777"/>
    <w:tbl>
      <w:tblPr>
        <w:tblStyle w:val="TableGrid"/>
        <w:tblW w:w="9372" w:type="dxa"/>
        <w:jc w:val="center"/>
        <w:tblLook w:val="04A0" w:firstRow="1" w:lastRow="0" w:firstColumn="1" w:lastColumn="0" w:noHBand="0" w:noVBand="1"/>
      </w:tblPr>
      <w:tblGrid>
        <w:gridCol w:w="1838"/>
        <w:gridCol w:w="2698"/>
        <w:gridCol w:w="2268"/>
        <w:gridCol w:w="2568"/>
      </w:tblGrid>
      <w:tr w:rsidRPr="00F26F90" w:rsidR="00F26F90" w:rsidTr="016CFD64" w14:paraId="2D24E1D6" w14:textId="77777777">
        <w:trPr>
          <w:trHeight w:val="407"/>
          <w:jc w:val="center"/>
        </w:trPr>
        <w:tc>
          <w:tcPr>
            <w:tcW w:w="1838" w:type="dxa"/>
            <w:tcMar/>
            <w:hideMark/>
          </w:tcPr>
          <w:p w:rsidRPr="00F26F90" w:rsidR="00F26F90" w:rsidP="00F26F90" w:rsidRDefault="00F26F90" w14:paraId="4EAFB725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b/>
                <w:bCs/>
                <w:lang w:eastAsia="en-AU"/>
              </w:rPr>
              <w:t>Role Title:</w:t>
            </w:r>
            <w:r w:rsidRPr="00F26F90">
              <w:rPr>
                <w:rFonts w:ascii="Calibri" w:hAnsi="Calibri" w:eastAsia="Times New Roman" w:cs="Calibri"/>
                <w:lang w:eastAsia="en-AU"/>
              </w:rPr>
              <w:t> </w:t>
            </w:r>
          </w:p>
        </w:tc>
        <w:tc>
          <w:tcPr>
            <w:tcW w:w="2698" w:type="dxa"/>
            <w:tcMar/>
            <w:hideMark/>
          </w:tcPr>
          <w:p w:rsidRPr="00F26F90" w:rsidR="00F26F90" w:rsidP="00F26F90" w:rsidRDefault="001C260C" w14:paraId="4611D63D" w14:textId="251EB3D9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>
              <w:rPr>
                <w:rFonts w:ascii="Calibri" w:hAnsi="Calibri" w:eastAsia="Times New Roman" w:cs="Calibri"/>
                <w:lang w:eastAsia="en-AU"/>
              </w:rPr>
              <w:t>Treasurer</w:t>
            </w:r>
          </w:p>
        </w:tc>
        <w:tc>
          <w:tcPr>
            <w:tcW w:w="2268" w:type="dxa"/>
            <w:tcMar/>
            <w:hideMark/>
          </w:tcPr>
          <w:p w:rsidRPr="00F26F90" w:rsidR="00F26F90" w:rsidP="00F26F90" w:rsidRDefault="00F26F90" w14:paraId="3554CD29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b/>
                <w:bCs/>
                <w:lang w:eastAsia="en-AU"/>
              </w:rPr>
              <w:t>Organisational Team:</w:t>
            </w:r>
            <w:r w:rsidRPr="00F26F90">
              <w:rPr>
                <w:rFonts w:ascii="Calibri" w:hAnsi="Calibri" w:eastAsia="Times New Roman" w:cs="Calibri"/>
                <w:lang w:eastAsia="en-AU"/>
              </w:rPr>
              <w:t> </w:t>
            </w:r>
          </w:p>
        </w:tc>
        <w:tc>
          <w:tcPr>
            <w:tcW w:w="2568" w:type="dxa"/>
            <w:tcMar/>
            <w:hideMark/>
          </w:tcPr>
          <w:p w:rsidRPr="00F26F90" w:rsidR="00F26F90" w:rsidP="00F26F90" w:rsidRDefault="00F26F90" w14:paraId="114F600F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lang w:eastAsia="en-AU"/>
              </w:rPr>
              <w:t>Management Board </w:t>
            </w:r>
          </w:p>
        </w:tc>
      </w:tr>
      <w:tr w:rsidRPr="00F26F90" w:rsidR="00F26F90" w:rsidTr="016CFD64" w14:paraId="04ED48CE" w14:textId="77777777">
        <w:trPr>
          <w:trHeight w:val="413"/>
          <w:jc w:val="center"/>
        </w:trPr>
        <w:tc>
          <w:tcPr>
            <w:tcW w:w="1838" w:type="dxa"/>
            <w:tcMar/>
            <w:hideMark/>
          </w:tcPr>
          <w:p w:rsidRPr="00F26F90" w:rsidR="00F26F90" w:rsidP="00F26F90" w:rsidRDefault="00F26F90" w14:paraId="7AF8A608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b/>
                <w:bCs/>
                <w:lang w:eastAsia="en-AU"/>
              </w:rPr>
              <w:t>Position Hours:</w:t>
            </w:r>
            <w:r w:rsidRPr="00F26F90">
              <w:rPr>
                <w:rFonts w:ascii="Calibri" w:hAnsi="Calibri" w:eastAsia="Times New Roman" w:cs="Calibri"/>
                <w:lang w:eastAsia="en-AU"/>
              </w:rPr>
              <w:t> </w:t>
            </w:r>
          </w:p>
        </w:tc>
        <w:tc>
          <w:tcPr>
            <w:tcW w:w="2698" w:type="dxa"/>
            <w:tcMar/>
            <w:hideMark/>
          </w:tcPr>
          <w:p w:rsidRPr="00F26F90" w:rsidR="00F26F90" w:rsidP="00F26F90" w:rsidRDefault="00F26F90" w14:paraId="30067233" w14:textId="11C483D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16CFD64" w:rsidR="00F26F90">
              <w:rPr>
                <w:rFonts w:ascii="Calibri" w:hAnsi="Calibri" w:eastAsia="Times New Roman" w:cs="Calibri"/>
                <w:lang w:eastAsia="en-AU"/>
              </w:rPr>
              <w:t xml:space="preserve">Approx. </w:t>
            </w:r>
            <w:r w:rsidRPr="016CFD64" w:rsidR="1DBF1135">
              <w:rPr>
                <w:rFonts w:ascii="Calibri" w:hAnsi="Calibri" w:eastAsia="Times New Roman" w:cs="Calibri"/>
                <w:lang w:eastAsia="en-AU"/>
              </w:rPr>
              <w:t>10</w:t>
            </w:r>
            <w:r w:rsidRPr="016CFD64" w:rsidR="00F26F90">
              <w:rPr>
                <w:rFonts w:ascii="Calibri" w:hAnsi="Calibri" w:eastAsia="Times New Roman" w:cs="Calibri"/>
                <w:lang w:eastAsia="en-AU"/>
              </w:rPr>
              <w:t xml:space="preserve"> hr</w:t>
            </w:r>
            <w:r w:rsidRPr="016CFD64" w:rsidR="00DA080F">
              <w:rPr>
                <w:rFonts w:ascii="Calibri" w:hAnsi="Calibri" w:eastAsia="Times New Roman" w:cs="Calibri"/>
                <w:lang w:eastAsia="en-AU"/>
              </w:rPr>
              <w:t>s</w:t>
            </w:r>
            <w:r w:rsidRPr="016CFD64" w:rsidR="00F26F90">
              <w:rPr>
                <w:rFonts w:ascii="Calibri" w:hAnsi="Calibri" w:eastAsia="Times New Roman" w:cs="Calibri"/>
                <w:lang w:eastAsia="en-AU"/>
              </w:rPr>
              <w:t xml:space="preserve"> per month </w:t>
            </w:r>
          </w:p>
        </w:tc>
        <w:tc>
          <w:tcPr>
            <w:tcW w:w="2268" w:type="dxa"/>
            <w:tcMar/>
            <w:hideMark/>
          </w:tcPr>
          <w:p w:rsidRPr="00F26F90" w:rsidR="00F26F90" w:rsidP="00F26F90" w:rsidRDefault="00F26F90" w14:paraId="0257DA95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b/>
                <w:bCs/>
                <w:lang w:eastAsia="en-AU"/>
              </w:rPr>
              <w:t>Remuneration:</w:t>
            </w:r>
            <w:r w:rsidRPr="00F26F90">
              <w:rPr>
                <w:rFonts w:ascii="Calibri" w:hAnsi="Calibri" w:eastAsia="Times New Roman" w:cs="Calibri"/>
                <w:lang w:eastAsia="en-AU"/>
              </w:rPr>
              <w:t> </w:t>
            </w:r>
          </w:p>
        </w:tc>
        <w:tc>
          <w:tcPr>
            <w:tcW w:w="2568" w:type="dxa"/>
            <w:tcMar/>
            <w:hideMark/>
          </w:tcPr>
          <w:p w:rsidRPr="00F26F90" w:rsidR="00F26F90" w:rsidP="00F26F90" w:rsidRDefault="00F26F90" w14:paraId="7F69479D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lang w:eastAsia="en-AU"/>
              </w:rPr>
              <w:t>Volunteer role </w:t>
            </w:r>
          </w:p>
        </w:tc>
      </w:tr>
    </w:tbl>
    <w:p w:rsidR="00A172DC" w:rsidP="00F26F90" w:rsidRDefault="00A172DC" w14:paraId="5D66FBA0" w14:textId="77777777"/>
    <w:p w:rsidR="00F26F90" w:rsidP="003F74A2" w:rsidRDefault="00F26F90" w14:paraId="0BA41E79" w14:textId="08AFC104">
      <w:pPr>
        <w:pStyle w:val="ListParagraph"/>
        <w:numPr>
          <w:ilvl w:val="0"/>
          <w:numId w:val="1"/>
        </w:numPr>
        <w:ind w:left="851" w:hanging="851"/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  <w:r w:rsidRPr="00F26F90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Position Summary</w:t>
      </w:r>
    </w:p>
    <w:p w:rsidR="00F26F90" w:rsidP="016CFD64" w:rsidRDefault="003C1270" w14:paraId="2F13A564" w14:textId="479A2FB5">
      <w:pPr>
        <w:tabs>
          <w:tab w:val="left" w:pos="851"/>
        </w:tabs>
        <w:ind w:left="90" w:firstLine="0"/>
        <w:jc w:val="both"/>
        <w:rPr>
          <w:rStyle w:val="eop"/>
          <w:rFonts w:cs="Calibri" w:cstheme="minorAscii"/>
          <w:color w:val="000000"/>
          <w:shd w:val="clear" w:color="auto" w:fill="FFFFFF"/>
        </w:rPr>
      </w:pPr>
      <w:r w:rsidRPr="016CFD64" w:rsidR="003C1270">
        <w:rPr>
          <w:rStyle w:val="normaltextrun"/>
          <w:rFonts w:cs="Calibri" w:cstheme="minorAscii"/>
          <w:color w:val="000000"/>
          <w:shd w:val="clear" w:color="auto" w:fill="FFFFFF"/>
          <w:lang w:val="en"/>
        </w:rPr>
        <w:t>The Treasurer is responsible for ensuring the Coastal Dry Tropics Landcare Incorporated (CDTLI) Committee meets legal requirements for financial management of all funds received and expended by the group. </w:t>
      </w:r>
      <w:r w:rsidRPr="016CFD64" w:rsidR="003C1270">
        <w:rPr>
          <w:rStyle w:val="eop"/>
          <w:rFonts w:cs="Calibri" w:cstheme="minorAscii"/>
          <w:color w:val="000000"/>
          <w:shd w:val="clear" w:color="auto" w:fill="FFFFFF"/>
        </w:rPr>
        <w:t> </w:t>
      </w:r>
      <w:r w:rsidRPr="016CFD64" w:rsidR="00F26F90">
        <w:rPr>
          <w:rStyle w:val="eop"/>
          <w:rFonts w:cs="Calibri" w:cstheme="minorAscii"/>
          <w:color w:val="000000"/>
          <w:shd w:val="clear" w:color="auto" w:fill="FFFFFF"/>
        </w:rPr>
        <w:t> </w:t>
      </w:r>
    </w:p>
    <w:p w:rsidRPr="003C1270" w:rsidR="00D05D49" w:rsidP="016CFD64" w:rsidRDefault="00D05D49" w14:paraId="015AC552" w14:textId="691D4083">
      <w:pPr>
        <w:pStyle w:val="Normal"/>
        <w:spacing w:after="160" w:line="259" w:lineRule="auto"/>
        <w:ind w:left="90" w:firstLine="0"/>
        <w:jc w:val="both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016CFD64" w:rsidR="79CB85DC">
        <w:rPr>
          <w:rFonts w:cs="Calibri" w:cstheme="minorAscii"/>
          <w:b w:val="0"/>
          <w:bCs w:val="0"/>
          <w:color w:val="auto"/>
        </w:rPr>
        <w:t xml:space="preserve">The Treasurer </w:t>
      </w:r>
      <w:r w:rsidRPr="016CFD64" w:rsidR="79CB85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will be familiar with CDTLI information so when approached by members / community can give the correct advice. This information includes but is not limited to name / location of Landcare sites; current projects; mission, </w:t>
      </w:r>
      <w:r w:rsidRPr="016CFD64" w:rsidR="79CB85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vision</w:t>
      </w:r>
      <w:r w:rsidRPr="016CFD64" w:rsidR="79CB85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and strategic goals; group resources and educational material; scheduled events.</w:t>
      </w:r>
    </w:p>
    <w:p w:rsidRPr="003C1270" w:rsidR="00D05D49" w:rsidP="016CFD64" w:rsidRDefault="00D05D49" w14:paraId="736567E9" w14:textId="0FD362AE">
      <w:pPr>
        <w:pStyle w:val="Normal"/>
        <w:tabs>
          <w:tab w:val="left" w:pos="851"/>
        </w:tabs>
        <w:ind w:left="851"/>
        <w:rPr>
          <w:rFonts w:cs="Calibri" w:cstheme="minorAscii"/>
          <w:b w:val="0"/>
          <w:bCs w:val="0"/>
          <w:color w:val="auto" w:themeColor="accent6" w:themeShade="BF"/>
        </w:rPr>
      </w:pPr>
    </w:p>
    <w:p w:rsidRPr="00F26F90" w:rsidR="00F26F90" w:rsidP="003F74A2" w:rsidRDefault="00F26F90" w14:paraId="0C85EBB2" w14:textId="33A44D89">
      <w:pPr>
        <w:pStyle w:val="ListParagraph"/>
        <w:numPr>
          <w:ilvl w:val="0"/>
          <w:numId w:val="1"/>
        </w:numPr>
        <w:ind w:left="851" w:hanging="851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Roles and Responsibilities</w:t>
      </w:r>
    </w:p>
    <w:p w:rsidRPr="00FB177E" w:rsidR="00F26F90" w:rsidP="016CFD64" w:rsidRDefault="00F26F90" w14:paraId="65D33026" w14:textId="77777777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F26F9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Serve on the CDTLI Board.</w:t>
      </w:r>
      <w:r w:rsidRPr="016CFD64" w:rsidR="00F26F90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8E2198" w:rsidR="008E2198" w:rsidP="016CFD64" w:rsidRDefault="008E2198" w14:paraId="55053931" w14:textId="77777777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Oversee the financial status of the organization, including developing long and short-term financial plans, monitoring the budget and ensuring sound financial controls are in place.</w:t>
      </w:r>
      <w:r w:rsidRPr="016CFD64" w:rsidR="008E219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6E8F554E" w:rsidP="016CFD64" w:rsidRDefault="6E8F554E" w14:paraId="425E6FD4" w14:textId="0051541C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rPr>
          <w:noProof w:val="0"/>
          <w:lang w:val="en-AU"/>
        </w:rPr>
      </w:pPr>
      <w:r w:rsidRPr="016CFD64" w:rsidR="6E8F5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Ensure finances </w:t>
      </w:r>
      <w:r w:rsidRPr="016CFD64" w:rsidR="6E8F5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permit</w:t>
      </w:r>
      <w:r w:rsidRPr="016CFD64" w:rsidR="6E8F5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the organisation to make continuous progress towards the achievement of its mission and that funds are </w:t>
      </w:r>
      <w:r w:rsidRPr="016CFD64" w:rsidR="6E8F5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allocated</w:t>
      </w:r>
      <w:r w:rsidRPr="016CFD64" w:rsidR="6E8F5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properly to reflect present needs and future potential.</w:t>
      </w:r>
    </w:p>
    <w:p w:rsidRPr="008E2198" w:rsidR="008E2198" w:rsidP="016CFD64" w:rsidRDefault="008E2198" w14:paraId="446FFB65" w14:textId="60A16797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Manage and supervise the duties, </w:t>
      </w:r>
      <w:r w:rsidRPr="016CFD64" w:rsidR="00650789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time,</w:t>
      </w: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and workload of the Finance Officer</w:t>
      </w:r>
      <w:r w:rsidRPr="016CFD64" w:rsidR="2FCAEAF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.</w:t>
      </w:r>
      <w:r w:rsidRPr="016CFD64" w:rsidR="008E219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8E2198" w:rsidR="008E2198" w:rsidP="016CFD64" w:rsidRDefault="008E2198" w14:paraId="170C2F6E" w14:textId="275363C4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Ensure all income and expenditure is properly accounted for by the Finance Officer</w:t>
      </w:r>
      <w:r w:rsidRPr="016CFD64" w:rsidR="6CDA909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.</w:t>
      </w:r>
      <w:r w:rsidRPr="016CFD64" w:rsidR="008E219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8E2198" w:rsidR="008E2198" w:rsidP="016CFD64" w:rsidRDefault="008E2198" w14:paraId="49844B5A" w14:textId="34E141AF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Attend and report to the CDTLI Board </w:t>
      </w:r>
      <w:r w:rsidRPr="016CFD64" w:rsidR="00650789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as required</w:t>
      </w: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with financial statements and reports prepared by the Finance Officer.</w:t>
      </w:r>
      <w:r w:rsidRPr="016CFD64" w:rsidR="008E219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8E2198" w:rsidR="008E2198" w:rsidP="016CFD64" w:rsidRDefault="008E2198" w14:paraId="734BA4F7" w14:textId="77777777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In conjunction with the Finance Officer, assist with the preparation of the annual financial accounts for audit purposes and provide the auditor with necessary information and documentation.</w:t>
      </w:r>
      <w:r w:rsidRPr="016CFD64" w:rsidR="008E219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8E2198" w:rsidR="008E2198" w:rsidP="016CFD64" w:rsidRDefault="008E2198" w14:paraId="38049FCD" w14:textId="77777777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In conjunction with the Finance Officer, prepare the annual budget in consultation with the Board. </w:t>
      </w:r>
      <w:r w:rsidRPr="016CFD64" w:rsidR="008E219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8E2198" w:rsidR="008E2198" w:rsidP="016CFD64" w:rsidRDefault="008E2198" w14:paraId="24734FEB" w14:textId="4B311106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Monitor actual income and expenditure outcomes, compare with the </w:t>
      </w:r>
      <w:r w:rsidRPr="016CFD64" w:rsidR="00650789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budget,</w:t>
      </w: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and provide the Board with explanations of any significant variations.</w:t>
      </w:r>
      <w:r w:rsidRPr="016CFD64" w:rsidR="008E219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8E2198" w:rsidR="008E2198" w:rsidP="016CFD64" w:rsidRDefault="008E2198" w14:paraId="76CDB90B" w14:textId="77777777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Ensure all staff and board members do not exceed authority ceilings for financial expenditure without reference to the CDTLI Board. </w:t>
      </w:r>
      <w:r w:rsidRPr="016CFD64" w:rsidR="008E219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8E2198" w:rsidR="008E2198" w:rsidP="016CFD64" w:rsidRDefault="008E2198" w14:paraId="4D40D08F" w14:textId="5B83F1C4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Ensure all taxation commitments including BAS and superannuation payments are met by CDTLI.</w:t>
      </w:r>
      <w:r w:rsidRPr="016CFD64" w:rsidR="008E219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8E2198" w:rsidR="008E2198" w:rsidP="016CFD64" w:rsidRDefault="008E2198" w14:paraId="4A8DD7A3" w14:textId="0DE46A0A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Be one of several bank signatories </w:t>
      </w:r>
      <w:r w:rsidRPr="016CFD64" w:rsidR="20D7490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for online banking and approvals</w:t>
      </w: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.</w:t>
      </w:r>
      <w:r w:rsidRPr="016CFD64" w:rsidR="008E219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8E2198" w:rsidR="008E2198" w:rsidP="016CFD64" w:rsidRDefault="008E2198" w14:paraId="3E967250" w14:textId="1E94DAF3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In conjunction with the Finance Officer prepare financial acquittals of grants in a timely manner</w:t>
      </w:r>
      <w:r w:rsidRPr="016CFD64" w:rsidR="3814E19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.</w:t>
      </w:r>
    </w:p>
    <w:p w:rsidRPr="008E2198" w:rsidR="008E2198" w:rsidP="016CFD64" w:rsidRDefault="008E2198" w14:paraId="2CAC48B2" w14:textId="77777777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8E219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In conjunction with the Project Officer and Finance Officer, assist with the financial budget component of grant applications.</w:t>
      </w:r>
      <w:r w:rsidRPr="016CFD64" w:rsidR="008E2198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8E2198" w:rsidR="008E2198" w:rsidP="016CFD64" w:rsidRDefault="008E2198" w14:paraId="686DA223" w14:textId="77777777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6CFD64" w:rsidR="008E219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"/>
        </w:rPr>
        <w:t>Monitor the expenditure of grants and sponsorships.</w:t>
      </w:r>
      <w:r w:rsidRPr="016CFD64" w:rsidR="008E2198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1C3C1FA0" w:rsidP="016CFD64" w:rsidRDefault="1C3C1FA0" w14:paraId="5B6DAC6F" w14:textId="58B83827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ind w:left="900" w:hanging="540"/>
        <w:rPr>
          <w:rFonts w:ascii="Times New Roman" w:hAnsi="Times New Roman" w:eastAsia="Times New Roman" w:cs="Times New Roman"/>
          <w:sz w:val="24"/>
          <w:szCs w:val="24"/>
        </w:rPr>
      </w:pPr>
      <w:r w:rsidRPr="016CFD64" w:rsidR="1C3C1F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Must be discreet and </w:t>
      </w:r>
      <w:r w:rsidRPr="016CFD64" w:rsidR="1C3C1F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maintain</w:t>
      </w:r>
      <w:r w:rsidRPr="016CFD64" w:rsidR="1C3C1F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confidentiality on relevant matters.  </w:t>
      </w:r>
      <w:r w:rsidRPr="016CFD64" w:rsidR="1C3C1FA0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Pr="008E2198" w:rsidR="00F26F90" w:rsidP="016CFD64" w:rsidRDefault="00F26F90" w14:paraId="71FC303B" w14:textId="77777777">
      <w:pPr>
        <w:pStyle w:val="paragraph"/>
        <w:spacing w:before="0" w:beforeAutospacing="off" w:after="0" w:afterAutospacing="off" w:line="276" w:lineRule="auto"/>
        <w:ind w:left="900" w:hanging="49"/>
        <w:textAlignment w:val="baseline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016CFD64" w:rsidR="00F26F90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00F26F90" w:rsidP="003F74A2" w:rsidRDefault="00F26F90" w14:paraId="3295D19C" w14:textId="151CE66F">
      <w:pPr>
        <w:pStyle w:val="ListParagraph"/>
        <w:numPr>
          <w:ilvl w:val="0"/>
          <w:numId w:val="1"/>
        </w:numPr>
        <w:ind w:left="851" w:hanging="851"/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Financial Delegation</w:t>
      </w:r>
    </w:p>
    <w:p w:rsidRPr="00781B4F" w:rsidR="00781B4F" w:rsidP="016CFD64" w:rsidRDefault="00781B4F" w14:paraId="4B6198F1" w14:textId="544BB8D4">
      <w:pPr>
        <w:pStyle w:val="paragraph"/>
        <w:numPr>
          <w:ilvl w:val="0"/>
          <w:numId w:val="14"/>
        </w:numPr>
        <w:spacing w:before="0" w:beforeAutospacing="off" w:after="0" w:afterAutospacing="off" w:line="276" w:lineRule="auto"/>
        <w:ind w:left="810" w:hanging="360"/>
        <w:jc w:val="left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781B4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For general transactions </w:t>
      </w:r>
      <w:r w:rsidRPr="016CFD64" w:rsidR="5CCE8E8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related to CDTLI operations, </w:t>
      </w:r>
      <w:r w:rsidRPr="016CFD64" w:rsidR="00781B4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the Treasurer can </w:t>
      </w:r>
      <w:r w:rsidRPr="016CFD64" w:rsidR="1604020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act as the final </w:t>
      </w:r>
      <w:r w:rsidRPr="016CFD64" w:rsidR="00781B4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authorise</w:t>
      </w:r>
      <w:r w:rsidRPr="016CFD64" w:rsidR="176FA3A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r for</w:t>
      </w:r>
      <w:r w:rsidRPr="016CFD64" w:rsidR="00781B4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</w:t>
      </w:r>
      <w:r w:rsidRPr="016CFD64" w:rsidR="382EE3F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online Commbiz payments up</w:t>
      </w:r>
      <w:r w:rsidRPr="016CFD64" w:rsidR="00781B4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to $</w:t>
      </w:r>
      <w:r w:rsidRPr="016CFD64" w:rsidR="31C84D8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1</w:t>
      </w:r>
      <w:r w:rsidRPr="016CFD64" w:rsidR="3BA7BE66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5000</w:t>
      </w:r>
      <w:r w:rsidRPr="016CFD64" w:rsidR="00781B4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.</w:t>
      </w:r>
      <w:r w:rsidRPr="016CFD64" w:rsidR="00781B4F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781B4F" w:rsidR="00781B4F" w:rsidP="016CFD64" w:rsidRDefault="00781B4F" w14:paraId="7A353B9A" w14:textId="49C5DBC9">
      <w:pPr>
        <w:pStyle w:val="paragraph"/>
        <w:numPr>
          <w:ilvl w:val="0"/>
          <w:numId w:val="14"/>
        </w:numPr>
        <w:spacing w:before="0" w:beforeAutospacing="off" w:after="0" w:afterAutospacing="off" w:line="276" w:lineRule="auto"/>
        <w:ind w:left="810" w:hanging="360"/>
        <w:jc w:val="left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781B4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Any </w:t>
      </w:r>
      <w:r w:rsidRPr="016CFD64" w:rsidR="3C21011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individual </w:t>
      </w:r>
      <w:r w:rsidRPr="016CFD64" w:rsidR="00781B4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expense (aside from below) over $</w:t>
      </w:r>
      <w:r w:rsidRPr="016CFD64" w:rsidR="73E0C10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5000</w:t>
      </w:r>
      <w:r w:rsidRPr="016CFD64" w:rsidR="00781B4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requires the submission of at least two quotes to the board for a full vote and approval.</w:t>
      </w:r>
      <w:r w:rsidRPr="016CFD64" w:rsidR="00781B4F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00F26F90" w:rsidP="016CFD64" w:rsidRDefault="00F26F90" w14:paraId="4280CDEE" w14:textId="4A98B7F6">
      <w:pPr>
        <w:pStyle w:val="paragraph"/>
        <w:numPr>
          <w:ilvl w:val="0"/>
          <w:numId w:val="14"/>
        </w:numPr>
        <w:spacing w:before="0" w:beforeAutospacing="off" w:after="0" w:afterAutospacing="off" w:line="276" w:lineRule="auto"/>
        <w:ind w:left="810" w:hanging="360"/>
        <w:jc w:val="left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00781B4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The treasurer can </w:t>
      </w:r>
      <w:r w:rsidRPr="016CFD64" w:rsidR="00781B4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authorise</w:t>
      </w:r>
      <w:r w:rsidRPr="016CFD64" w:rsidR="00781B4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/ expend up to $</w:t>
      </w:r>
      <w:r w:rsidRPr="016CFD64" w:rsidR="289507A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25000</w:t>
      </w:r>
      <w:r w:rsidRPr="016CFD64" w:rsidR="00781B4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for BAS payments to the ATO or for superannuation contributions made on behalf of employees</w:t>
      </w:r>
      <w:r w:rsidRPr="016CFD64" w:rsidR="1A1B3A2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.</w:t>
      </w:r>
    </w:p>
    <w:p w:rsidR="016CFD64" w:rsidP="016CFD64" w:rsidRDefault="016CFD64" w14:paraId="226C3B75" w14:textId="22C40B49">
      <w:pPr>
        <w:pStyle w:val="paragraph"/>
        <w:spacing w:before="0" w:beforeAutospacing="off" w:after="0" w:afterAutospacing="off" w:line="276" w:lineRule="auto"/>
        <w:ind w:left="0"/>
        <w:jc w:val="left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F26F90" w:rsidP="003F74A2" w:rsidRDefault="00F26F90" w14:paraId="5562A4F3" w14:textId="7D0E1F30">
      <w:pPr>
        <w:pStyle w:val="ListParagraph"/>
        <w:numPr>
          <w:ilvl w:val="0"/>
          <w:numId w:val="1"/>
        </w:numPr>
        <w:ind w:left="851" w:hanging="851"/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  <w:r w:rsidRPr="016CFD64" w:rsidR="00F26F90">
        <w:rPr>
          <w:rFonts w:ascii="Calibri Light" w:hAnsi="Calibri Light" w:cs="Calibri Light" w:asciiTheme="majorAscii" w:hAnsiTheme="majorAscii" w:cstheme="majorAscii"/>
          <w:b w:val="1"/>
          <w:bCs w:val="1"/>
          <w:color w:val="538135" w:themeColor="accent6" w:themeTint="FF" w:themeShade="BF"/>
          <w:sz w:val="28"/>
          <w:szCs w:val="28"/>
        </w:rPr>
        <w:t>Preferred Skills</w:t>
      </w:r>
    </w:p>
    <w:p w:rsidR="00E13551" w:rsidP="016CFD64" w:rsidRDefault="00E13551" w14:paraId="7BDED23C" w14:textId="7C79F338">
      <w:pPr>
        <w:pStyle w:val="paragraph"/>
        <w:numPr>
          <w:ilvl w:val="1"/>
          <w:numId w:val="3"/>
        </w:numPr>
        <w:spacing w:before="0" w:beforeAutospacing="off" w:after="0" w:afterAutospacing="off" w:line="276" w:lineRule="auto"/>
        <w:ind w:left="810" w:hanging="36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6476CA2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Have </w:t>
      </w:r>
      <w:r w:rsidRPr="016CFD64" w:rsidR="00E1355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a</w:t>
      </w:r>
      <w:r w:rsidRPr="016CFD64" w:rsidR="00640FE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n accounting qualification or extensive bookkeeping experience.</w:t>
      </w:r>
      <w:r w:rsidRPr="016CFD64" w:rsidR="00640FE5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13551" w:rsidR="00E13551" w:rsidP="016CFD64" w:rsidRDefault="00E13551" w14:paraId="25791995" w14:textId="055E0137">
      <w:pPr>
        <w:pStyle w:val="paragraph"/>
        <w:numPr>
          <w:ilvl w:val="1"/>
          <w:numId w:val="3"/>
        </w:numPr>
        <w:spacing w:before="0" w:beforeAutospacing="off" w:after="0" w:afterAutospacing="off" w:line="276" w:lineRule="auto"/>
        <w:ind w:left="810" w:hanging="360"/>
        <w:textAlignment w:val="baseline"/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</w:pPr>
      <w:r w:rsidRPr="016CFD64" w:rsidR="00E13551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 xml:space="preserve">a </w:t>
      </w:r>
      <w:r w:rsidRPr="016CFD64" w:rsidR="0CB4F7FE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 xml:space="preserve">sound </w:t>
      </w:r>
      <w:r w:rsidRPr="016CFD64" w:rsidR="00E13551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w</w:t>
      </w:r>
      <w:r w:rsidRPr="016CFD64" w:rsidR="00640FE5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 xml:space="preserve">orking knowledge of </w:t>
      </w:r>
      <w:r w:rsidRPr="016CFD64" w:rsidR="00640FE5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Quickbooks</w:t>
      </w:r>
      <w:r w:rsidRPr="016CFD64" w:rsidR="77265B34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.</w:t>
      </w:r>
    </w:p>
    <w:p w:rsidR="4A2FD327" w:rsidP="016CFD64" w:rsidRDefault="4A2FD327" w14:paraId="3D74E532" w14:textId="51058AB9">
      <w:pPr>
        <w:pStyle w:val="paragraph"/>
        <w:numPr>
          <w:ilvl w:val="1"/>
          <w:numId w:val="3"/>
        </w:numPr>
        <w:spacing w:before="0" w:beforeAutospacing="off" w:after="0" w:afterAutospacing="off" w:line="276" w:lineRule="auto"/>
        <w:ind w:left="810" w:hanging="360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4A2FD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An ability and willingness to learn new skills if necessary.</w:t>
      </w:r>
      <w:r w:rsidRPr="016CFD64" w:rsidR="4A2FD327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  <w:r w:rsidRPr="016CFD64" w:rsidR="4A2FD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</w:t>
      </w:r>
    </w:p>
    <w:p w:rsidRPr="00640FE5" w:rsidR="00E13551" w:rsidP="016CFD64" w:rsidRDefault="00E13551" w14:paraId="31B42E1D" w14:textId="04BDDF9F">
      <w:pPr>
        <w:pStyle w:val="paragraph"/>
        <w:numPr>
          <w:ilvl w:val="1"/>
          <w:numId w:val="3"/>
        </w:numPr>
        <w:spacing w:before="0" w:beforeAutospacing="off" w:after="0" w:afterAutospacing="off" w:line="276" w:lineRule="auto"/>
        <w:ind w:left="810" w:hanging="36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16CFD64" w:rsidR="41130726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Be </w:t>
      </w:r>
      <w:r w:rsidRPr="016CFD64" w:rsidR="00E13551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c</w:t>
      </w:r>
      <w:r w:rsidRPr="016CFD64" w:rsidR="00E13551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ommit</w:t>
      </w:r>
      <w:r w:rsidRPr="016CFD64" w:rsidR="00E13551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ted</w:t>
      </w:r>
      <w:r w:rsidRPr="016CFD64" w:rsidR="00E13551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to e</w:t>
      </w:r>
      <w:r w:rsidRPr="016CFD64" w:rsidR="00E13551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nacting e</w:t>
      </w:r>
      <w:r w:rsidRPr="016CFD64" w:rsidR="00E13551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ffective </w:t>
      </w:r>
      <w:r w:rsidRPr="016CFD64" w:rsidR="00E13551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l</w:t>
      </w:r>
      <w:r w:rsidRPr="016CFD64" w:rsidR="00E13551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eadership and collaboration with others.</w:t>
      </w:r>
    </w:p>
    <w:p w:rsidR="00E13551" w:rsidP="016CFD64" w:rsidRDefault="00640FE5" w14:paraId="555ABD24" w14:textId="67F7C3E9">
      <w:pPr>
        <w:pStyle w:val="paragraph"/>
        <w:numPr>
          <w:ilvl w:val="0"/>
          <w:numId w:val="11"/>
        </w:numPr>
        <w:spacing w:before="0" w:beforeAutospacing="off" w:after="0" w:afterAutospacing="off" w:line="276" w:lineRule="auto"/>
        <w:ind w:left="810" w:hanging="360"/>
        <w:textAlignment w:val="baseline"/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</w:pPr>
      <w:r w:rsidRPr="016CFD64" w:rsidR="00640FE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</w:t>
      </w:r>
      <w:r w:rsidRPr="016CFD64" w:rsidR="298245C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Be able to present at</w:t>
      </w:r>
      <w:r w:rsidRPr="016CFD64" w:rsidR="00640FE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Board</w:t>
      </w:r>
      <w:r w:rsidRPr="016CFD64" w:rsidR="61C0948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meetings</w:t>
      </w:r>
      <w:r w:rsidRPr="016CFD64" w:rsidR="00640FE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and explain the financial aspects and advise on possible impacts of financial decisions to the Board</w:t>
      </w:r>
      <w:r w:rsidRPr="016CFD64" w:rsidR="16C07BD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Members</w:t>
      </w:r>
      <w:r w:rsidRPr="016CFD64" w:rsidR="00640FE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.</w:t>
      </w:r>
      <w:r w:rsidRPr="016CFD64" w:rsidR="00640FE5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  <w:r w:rsidRPr="016CFD64" w:rsidR="00640FE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</w:t>
      </w:r>
    </w:p>
    <w:p w:rsidRPr="00640FE5" w:rsidR="00640FE5" w:rsidP="016CFD64" w:rsidRDefault="00640FE5" w14:paraId="1A606B6B" w14:textId="688819BE">
      <w:pPr>
        <w:pStyle w:val="paragraph"/>
        <w:spacing w:before="0" w:beforeAutospacing="off" w:after="0" w:afterAutospacing="off" w:line="276" w:lineRule="auto"/>
        <w:ind w:left="810" w:hanging="36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="00E13551" w:rsidP="00E13551" w:rsidRDefault="00F26F90" w14:paraId="607064C1" w14:textId="244BDE1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F26F90">
        <w:rPr>
          <w:rStyle w:val="eop"/>
          <w:rFonts w:asciiTheme="minorHAnsi" w:hAnsiTheme="minorHAnsi" w:cstheme="minorHAnsi"/>
        </w:rPr>
        <w:t> </w:t>
      </w:r>
    </w:p>
    <w:p w:rsidRPr="00F26F90" w:rsidR="00F26F90" w:rsidP="00640FE5" w:rsidRDefault="00F26F90" w14:paraId="079D7FCA" w14:textId="52D622F1">
      <w:pPr>
        <w:pStyle w:val="paragraph"/>
        <w:spacing w:before="0" w:beforeAutospacing="0" w:after="0" w:afterAutospacing="0"/>
        <w:ind w:left="1418" w:hanging="567"/>
        <w:textAlignment w:val="baseline"/>
        <w:rPr>
          <w:rFonts w:asciiTheme="minorHAnsi" w:hAnsiTheme="minorHAnsi" w:cstheme="minorHAnsi"/>
        </w:rPr>
      </w:pPr>
    </w:p>
    <w:p w:rsidRPr="00F26F90" w:rsidR="00F26F90" w:rsidP="00F26F90" w:rsidRDefault="00F26F90" w14:paraId="0BFAE82B" w14:textId="77777777">
      <w:pPr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</w:p>
    <w:sectPr w:rsidRPr="00F26F90" w:rsidR="00F26F9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37e7c3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64ec8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762ab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2FE4374"/>
    <w:multiLevelType w:val="multilevel"/>
    <w:tmpl w:val="F3D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6F86788"/>
    <w:multiLevelType w:val="multilevel"/>
    <w:tmpl w:val="13AE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FD64389"/>
    <w:multiLevelType w:val="multilevel"/>
    <w:tmpl w:val="3B98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97E7F3D"/>
    <w:multiLevelType w:val="multilevel"/>
    <w:tmpl w:val="542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98B7CAA"/>
    <w:multiLevelType w:val="hybridMultilevel"/>
    <w:tmpl w:val="47A88F44"/>
    <w:lvl w:ilvl="0" w:tplc="F454CA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72820"/>
    <w:multiLevelType w:val="hybridMultilevel"/>
    <w:tmpl w:val="3D76265C"/>
    <w:lvl w:ilvl="0" w:tplc="0C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32E18"/>
    <w:multiLevelType w:val="multilevel"/>
    <w:tmpl w:val="0296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C89197D"/>
    <w:multiLevelType w:val="hybridMultilevel"/>
    <w:tmpl w:val="ED4293DE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6C8C009A"/>
    <w:multiLevelType w:val="multilevel"/>
    <w:tmpl w:val="6336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7A84A81"/>
    <w:multiLevelType w:val="multilevel"/>
    <w:tmpl w:val="D47C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9B44EC4"/>
    <w:multiLevelType w:val="hybridMultilevel"/>
    <w:tmpl w:val="CB96E02E"/>
    <w:lvl w:ilvl="0" w:tplc="0C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" w16cid:durableId="417677642">
    <w:abstractNumId w:val="4"/>
  </w:num>
  <w:num w:numId="2" w16cid:durableId="1111558430">
    <w:abstractNumId w:val="9"/>
  </w:num>
  <w:num w:numId="3" w16cid:durableId="342705130">
    <w:abstractNumId w:val="5"/>
  </w:num>
  <w:num w:numId="4" w16cid:durableId="1400665948">
    <w:abstractNumId w:val="1"/>
  </w:num>
  <w:num w:numId="5" w16cid:durableId="26149880">
    <w:abstractNumId w:val="10"/>
  </w:num>
  <w:num w:numId="6" w16cid:durableId="1154954519">
    <w:abstractNumId w:val="3"/>
  </w:num>
  <w:num w:numId="7" w16cid:durableId="36783845">
    <w:abstractNumId w:val="0"/>
  </w:num>
  <w:num w:numId="8" w16cid:durableId="1603104474">
    <w:abstractNumId w:val="2"/>
  </w:num>
  <w:num w:numId="9" w16cid:durableId="1698460320">
    <w:abstractNumId w:val="8"/>
  </w:num>
  <w:num w:numId="10" w16cid:durableId="475755483">
    <w:abstractNumId w:val="6"/>
  </w:num>
  <w:num w:numId="11" w16cid:durableId="1311710549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90"/>
    <w:rsid w:val="000017AC"/>
    <w:rsid w:val="001C260C"/>
    <w:rsid w:val="002F0F6F"/>
    <w:rsid w:val="00382585"/>
    <w:rsid w:val="003B28F0"/>
    <w:rsid w:val="003C1270"/>
    <w:rsid w:val="003F74A2"/>
    <w:rsid w:val="00640FE5"/>
    <w:rsid w:val="00650789"/>
    <w:rsid w:val="00781B4F"/>
    <w:rsid w:val="008E2198"/>
    <w:rsid w:val="00A172DC"/>
    <w:rsid w:val="00D05D49"/>
    <w:rsid w:val="00DA080F"/>
    <w:rsid w:val="00E13551"/>
    <w:rsid w:val="00ED4923"/>
    <w:rsid w:val="00F26F90"/>
    <w:rsid w:val="00FB177E"/>
    <w:rsid w:val="016CFD64"/>
    <w:rsid w:val="029D4D2F"/>
    <w:rsid w:val="08E51088"/>
    <w:rsid w:val="0CB4F7FE"/>
    <w:rsid w:val="0D8927BA"/>
    <w:rsid w:val="11EA3E54"/>
    <w:rsid w:val="12DD7923"/>
    <w:rsid w:val="13860EB5"/>
    <w:rsid w:val="13AAECDB"/>
    <w:rsid w:val="16040207"/>
    <w:rsid w:val="16C07BDC"/>
    <w:rsid w:val="176FA3AF"/>
    <w:rsid w:val="1A1B3A2C"/>
    <w:rsid w:val="1C3AC29A"/>
    <w:rsid w:val="1C3C1FA0"/>
    <w:rsid w:val="1DBF1135"/>
    <w:rsid w:val="20D7490E"/>
    <w:rsid w:val="22AA041E"/>
    <w:rsid w:val="2445D47F"/>
    <w:rsid w:val="278D40FF"/>
    <w:rsid w:val="289507A7"/>
    <w:rsid w:val="298245C0"/>
    <w:rsid w:val="2BA5A635"/>
    <w:rsid w:val="2FCAEAF2"/>
    <w:rsid w:val="31C84D8C"/>
    <w:rsid w:val="365FCCBF"/>
    <w:rsid w:val="36D575A7"/>
    <w:rsid w:val="3814E195"/>
    <w:rsid w:val="382EE3F0"/>
    <w:rsid w:val="3BA7BE66"/>
    <w:rsid w:val="3C21011D"/>
    <w:rsid w:val="41130726"/>
    <w:rsid w:val="41A05EEF"/>
    <w:rsid w:val="43F18719"/>
    <w:rsid w:val="4A2FD327"/>
    <w:rsid w:val="5445B166"/>
    <w:rsid w:val="57F7288C"/>
    <w:rsid w:val="5834D193"/>
    <w:rsid w:val="5842B26B"/>
    <w:rsid w:val="5CCE8E84"/>
    <w:rsid w:val="61C0948D"/>
    <w:rsid w:val="6270C375"/>
    <w:rsid w:val="63DAF627"/>
    <w:rsid w:val="6476CA2A"/>
    <w:rsid w:val="65DFEC73"/>
    <w:rsid w:val="6CDA909B"/>
    <w:rsid w:val="6DF1E146"/>
    <w:rsid w:val="6E8F554E"/>
    <w:rsid w:val="6F572870"/>
    <w:rsid w:val="718510A3"/>
    <w:rsid w:val="7320E104"/>
    <w:rsid w:val="73E0C100"/>
    <w:rsid w:val="742A9993"/>
    <w:rsid w:val="77265B34"/>
    <w:rsid w:val="79CB85DC"/>
    <w:rsid w:val="7C4AE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D6F6"/>
  <w15:chartTrackingRefBased/>
  <w15:docId w15:val="{F8508D84-AE91-4CB6-B7BD-F094FA1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6F90"/>
    <w:pPr>
      <w:jc w:val="both"/>
    </w:pPr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9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6F90"/>
    <w:rPr>
      <w:kern w:val="0"/>
      <w14:ligatures w14:val="none"/>
    </w:rPr>
  </w:style>
  <w:style w:type="table" w:styleId="TableGrid">
    <w:name w:val="Table Grid"/>
    <w:basedOn w:val="TableNormal"/>
    <w:uiPriority w:val="39"/>
    <w:rsid w:val="00F26F90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F26F9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F26F90"/>
  </w:style>
  <w:style w:type="character" w:styleId="eop" w:customStyle="1">
    <w:name w:val="eop"/>
    <w:basedOn w:val="DefaultParagraphFont"/>
    <w:rsid w:val="00F26F90"/>
  </w:style>
  <w:style w:type="paragraph" w:styleId="ListParagraph">
    <w:name w:val="List Paragraph"/>
    <w:basedOn w:val="Normal"/>
    <w:uiPriority w:val="34"/>
    <w:qFormat/>
    <w:rsid w:val="00F26F9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1355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018CCD54E3428AB955554152FEA9" ma:contentTypeVersion="17" ma:contentTypeDescription="Create a new document." ma:contentTypeScope="" ma:versionID="bc4f17455e1dea68c209c11281d19670">
  <xsd:schema xmlns:xsd="http://www.w3.org/2001/XMLSchema" xmlns:xs="http://www.w3.org/2001/XMLSchema" xmlns:p="http://schemas.microsoft.com/office/2006/metadata/properties" xmlns:ns2="e3a7e514-3113-4d70-b352-6a80cda29dc4" xmlns:ns3="e53ab8dd-5fbf-4606-a9b6-e1fcf011e25e" targetNamespace="http://schemas.microsoft.com/office/2006/metadata/properties" ma:root="true" ma:fieldsID="dfacf12fa66acec72207bdb42f1bb11f" ns2:_="" ns3:_="">
    <xsd:import namespace="e3a7e514-3113-4d70-b352-6a80cda29dc4"/>
    <xsd:import namespace="e53ab8dd-5fbf-4606-a9b6-e1fcf011e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7e514-3113-4d70-b352-6a80cda2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48f029-9ba4-4aae-a4fd-b3c9324a9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b8dd-5fbf-4606-a9b6-e1fcf011e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e9722e-2f1b-48b6-9b1e-ef961f64e45b}" ma:internalName="TaxCatchAll" ma:showField="CatchAllData" ma:web="e53ab8dd-5fbf-4606-a9b6-e1fcf011e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3ab8dd-5fbf-4606-a9b6-e1fcf011e25e" xsi:nil="true"/>
    <lcf76f155ced4ddcb4097134ff3c332f xmlns="e3a7e514-3113-4d70-b352-6a80cda29dc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9A5D9-4FD3-4611-9367-8841951F2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7e514-3113-4d70-b352-6a80cda29dc4"/>
    <ds:schemaRef ds:uri="e53ab8dd-5fbf-4606-a9b6-e1fcf011e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B42A4-1F89-43A3-9CB2-A76DDA63F52F}">
  <ds:schemaRefs>
    <ds:schemaRef ds:uri="http://schemas.microsoft.com/office/2006/metadata/properties"/>
    <ds:schemaRef ds:uri="http://schemas.microsoft.com/office/infopath/2007/PartnerControls"/>
    <ds:schemaRef ds:uri="e53ab8dd-5fbf-4606-a9b6-e1fcf011e25e"/>
    <ds:schemaRef ds:uri="e3a7e514-3113-4d70-b352-6a80cda29dc4"/>
  </ds:schemaRefs>
</ds:datastoreItem>
</file>

<file path=customXml/itemProps3.xml><?xml version="1.0" encoding="utf-8"?>
<ds:datastoreItem xmlns:ds="http://schemas.openxmlformats.org/officeDocument/2006/customXml" ds:itemID="{FCB6CEEC-DDB1-4D81-8D55-F1D81892B9C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CDTLI Admin</dc:creator>
  <cp:keywords/>
  <dc:description/>
  <cp:lastModifiedBy>Leona Murray</cp:lastModifiedBy>
  <cp:revision>4</cp:revision>
  <dcterms:created xsi:type="dcterms:W3CDTF">2023-10-17T06:51:00Z</dcterms:created>
  <dcterms:modified xsi:type="dcterms:W3CDTF">2023-10-24T10:53:00Z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0x010100D3D0018CCD54E3428AB955554152FEA9</vt:lpwstr>
  </property>
  <property fmtid="{D5CDD505-2E9C-101B-9397-08002B2CF9AE}" pid="3" name="MediaServiceImageTags">
    <vt:lpwstr/>
  </property>
</Properties>
</file>